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D" w:rsidRPr="00E43A28" w:rsidRDefault="00E43A28" w:rsidP="002D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County of San Diego Helps San Diego Be </w:t>
      </w:r>
      <w:r w:rsidR="002D5B5D" w:rsidRPr="00E43A28">
        <w:rPr>
          <w:rFonts w:ascii="Arial" w:hAnsi="Arial" w:cs="Arial"/>
          <w:b/>
        </w:rPr>
        <w:t xml:space="preserve">Solar Inspired! </w:t>
      </w:r>
      <w:r w:rsidR="002D5B5D" w:rsidRPr="00E43A28">
        <w:rPr>
          <w:rFonts w:ascii="Arial" w:hAnsi="Arial" w:cs="Arial"/>
          <w:b/>
        </w:rPr>
        <w:br/>
      </w:r>
    </w:p>
    <w:p w:rsidR="00E43A28" w:rsidRDefault="00E43A28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  <w:r w:rsidRPr="00E43A28">
        <w:rPr>
          <w:rFonts w:ascii="Arial" w:hAnsi="Arial" w:cs="Arial"/>
          <w:sz w:val="22"/>
          <w:szCs w:val="22"/>
          <w:lang w:eastAsia="ja-JP"/>
        </w:rPr>
        <w:t>County Supervisor Dave Roberts</w:t>
      </w:r>
      <w:r>
        <w:rPr>
          <w:rFonts w:ascii="Arial" w:hAnsi="Arial" w:cs="Arial"/>
          <w:sz w:val="22"/>
          <w:szCs w:val="22"/>
          <w:lang w:eastAsia="ja-JP"/>
        </w:rPr>
        <w:t xml:space="preserve"> presents San Diego Renewable Energy Society Board Chair Steve Johnston with a check for $15,000 to help fund and promote </w:t>
      </w:r>
      <w:r w:rsidR="00C624A9">
        <w:rPr>
          <w:rFonts w:ascii="Arial" w:hAnsi="Arial" w:cs="Arial"/>
          <w:sz w:val="22"/>
          <w:szCs w:val="22"/>
          <w:lang w:eastAsia="ja-JP"/>
        </w:rPr>
        <w:t>the San Diego Renewable Energy Society’s presentation of the</w:t>
      </w:r>
      <w:r>
        <w:rPr>
          <w:rFonts w:ascii="Arial" w:hAnsi="Arial" w:cs="Arial"/>
          <w:sz w:val="22"/>
          <w:szCs w:val="22"/>
          <w:lang w:eastAsia="ja-JP"/>
        </w:rPr>
        <w:t xml:space="preserve"> 13</w:t>
      </w:r>
      <w:r w:rsidRPr="00E43A28">
        <w:rPr>
          <w:rFonts w:ascii="Arial" w:hAnsi="Arial" w:cs="Arial"/>
          <w:sz w:val="22"/>
          <w:szCs w:val="22"/>
          <w:vertAlign w:val="superscript"/>
          <w:lang w:eastAsia="ja-JP"/>
        </w:rPr>
        <w:t>th</w:t>
      </w:r>
      <w:r>
        <w:rPr>
          <w:rFonts w:ascii="Arial" w:hAnsi="Arial" w:cs="Arial"/>
          <w:sz w:val="22"/>
          <w:szCs w:val="22"/>
          <w:lang w:eastAsia="ja-JP"/>
        </w:rPr>
        <w:t xml:space="preserve"> Annual San Diego Solar Tour.</w:t>
      </w:r>
    </w:p>
    <w:p w:rsidR="00E43A28" w:rsidRDefault="00E43A28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</w:p>
    <w:p w:rsidR="002D5B5D" w:rsidRDefault="00C624A9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t>Inspired by </w:t>
      </w:r>
      <w:r>
        <w:rPr>
          <w:rFonts w:ascii="Arial" w:hAnsi="Arial" w:cs="Arial"/>
          <w:sz w:val="22"/>
          <w:szCs w:val="22"/>
        </w:rPr>
        <w:t>immediate-past County Supervisor Pam Slater-Price via the County of San Diego’s Neighborhood Reinvestment Program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t</w:t>
      </w:r>
      <w:r>
        <w:rPr>
          <w:rFonts w:ascii="Arial" w:hAnsi="Arial" w:cs="Arial"/>
          <w:sz w:val="22"/>
          <w:szCs w:val="22"/>
        </w:rPr>
        <w:t xml:space="preserve">his year’s tour </w:t>
      </w:r>
      <w:r w:rsidR="002D5B5D">
        <w:rPr>
          <w:rFonts w:ascii="Arial" w:hAnsi="Arial" w:cs="Arial"/>
          <w:sz w:val="22"/>
          <w:szCs w:val="22"/>
        </w:rPr>
        <w:t xml:space="preserve">will </w:t>
      </w:r>
      <w:r w:rsidR="002D5B5D">
        <w:rPr>
          <w:rFonts w:ascii="Arial" w:hAnsi="Arial" w:cs="Arial"/>
          <w:sz w:val="22"/>
          <w:szCs w:val="22"/>
          <w:lang w:eastAsia="ja-JP"/>
        </w:rPr>
        <w:t>showcas</w:t>
      </w:r>
      <w:r w:rsidR="002D5B5D">
        <w:rPr>
          <w:rFonts w:ascii="Arial" w:hAnsi="Arial" w:cs="Arial"/>
          <w:sz w:val="22"/>
          <w:szCs w:val="22"/>
        </w:rPr>
        <w:t xml:space="preserve">e a “Sweet Solar </w:t>
      </w:r>
      <w:r w:rsidR="002D5B5D">
        <w:rPr>
          <w:rFonts w:ascii="Arial" w:hAnsi="Arial" w:cs="Arial"/>
          <w:sz w:val="22"/>
          <w:szCs w:val="22"/>
          <w:lang w:eastAsia="ja-JP"/>
        </w:rPr>
        <w:t>16</w:t>
      </w:r>
      <w:r>
        <w:rPr>
          <w:rFonts w:ascii="Arial" w:hAnsi="Arial" w:cs="Arial"/>
          <w:sz w:val="22"/>
          <w:szCs w:val="22"/>
        </w:rPr>
        <w:t xml:space="preserve">” of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unique solar applications in the residential, </w:t>
      </w:r>
      <w:r w:rsidR="002D5B5D">
        <w:rPr>
          <w:rFonts w:ascii="Arial" w:hAnsi="Arial" w:cs="Arial"/>
          <w:sz w:val="22"/>
          <w:szCs w:val="22"/>
        </w:rPr>
        <w:t xml:space="preserve">educational multi-family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and commercial space.  </w:t>
      </w:r>
    </w:p>
    <w:p w:rsidR="002D5B5D" w:rsidRDefault="002D5B5D" w:rsidP="002D5B5D">
      <w:pPr>
        <w:pStyle w:val="Heading1A"/>
        <w:spacing w:before="0" w:after="0"/>
        <w:rPr>
          <w:rFonts w:ascii="Arial" w:hAnsi="Arial" w:cs="Arial"/>
          <w:sz w:val="22"/>
          <w:szCs w:val="22"/>
        </w:rPr>
      </w:pPr>
    </w:p>
    <w:p w:rsidR="002D5B5D" w:rsidRDefault="00C624A9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Slated for </w:t>
      </w:r>
      <w:r>
        <w:rPr>
          <w:rFonts w:ascii="Arial" w:hAnsi="Arial" w:cs="Arial"/>
          <w:sz w:val="22"/>
          <w:szCs w:val="22"/>
        </w:rPr>
        <w:t>September 20-21 (the eve of the Autumn Equinox)</w:t>
      </w:r>
      <w:r>
        <w:rPr>
          <w:rFonts w:ascii="Arial" w:hAnsi="Arial" w:cs="Arial"/>
          <w:sz w:val="22"/>
          <w:szCs w:val="22"/>
          <w:lang w:eastAsia="ja-JP"/>
        </w:rPr>
        <w:t xml:space="preserve">,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this </w:t>
      </w:r>
      <w:r w:rsidR="002D5B5D">
        <w:rPr>
          <w:rFonts w:ascii="Arial" w:hAnsi="Arial" w:cs="Arial"/>
          <w:sz w:val="22"/>
          <w:szCs w:val="22"/>
        </w:rPr>
        <w:t xml:space="preserve">year’s </w:t>
      </w:r>
      <w:r>
        <w:rPr>
          <w:rFonts w:ascii="Arial" w:hAnsi="Arial" w:cs="Arial"/>
          <w:sz w:val="22"/>
          <w:szCs w:val="22"/>
          <w:lang w:eastAsia="ja-JP"/>
        </w:rPr>
        <w:t xml:space="preserve">San Diego Solar Tour will feature self-guided professional, educational and family tracks that offer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home owners, </w:t>
      </w:r>
      <w:r w:rsidR="002D5B5D">
        <w:rPr>
          <w:rFonts w:ascii="Arial" w:hAnsi="Arial" w:cs="Arial"/>
          <w:sz w:val="22"/>
          <w:szCs w:val="22"/>
        </w:rPr>
        <w:t>property owners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, business owners, </w:t>
      </w:r>
      <w:r w:rsidR="002D5B5D">
        <w:rPr>
          <w:rFonts w:ascii="Arial" w:hAnsi="Arial" w:cs="Arial"/>
          <w:sz w:val="22"/>
          <w:szCs w:val="22"/>
        </w:rPr>
        <w:t xml:space="preserve">representatives of </w:t>
      </w:r>
      <w:r w:rsidR="002D5B5D">
        <w:rPr>
          <w:rFonts w:ascii="Arial" w:hAnsi="Arial" w:cs="Arial"/>
          <w:sz w:val="22"/>
          <w:szCs w:val="22"/>
          <w:lang w:eastAsia="ja-JP"/>
        </w:rPr>
        <w:t>public agencies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2D5B5D">
        <w:rPr>
          <w:rFonts w:ascii="Arial" w:hAnsi="Arial" w:cs="Arial"/>
          <w:sz w:val="22"/>
          <w:szCs w:val="22"/>
          <w:lang w:eastAsia="ja-JP"/>
        </w:rPr>
        <w:t>educat</w:t>
      </w:r>
      <w:r w:rsidR="002D5B5D">
        <w:rPr>
          <w:rFonts w:ascii="Arial" w:hAnsi="Arial" w:cs="Arial"/>
          <w:sz w:val="22"/>
          <w:szCs w:val="22"/>
        </w:rPr>
        <w:t xml:space="preserve">ors and the public-at-large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the opportunity to talk with </w:t>
      </w:r>
      <w:r w:rsidR="002D5B5D">
        <w:rPr>
          <w:rFonts w:ascii="Arial" w:hAnsi="Arial" w:cs="Arial"/>
          <w:sz w:val="22"/>
          <w:szCs w:val="22"/>
        </w:rPr>
        <w:t xml:space="preserve">fellow 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property owners and solar experts County-wide about the innovative solutions they are employing to 1) improve property values, 2) slash utility bills, 3) fuel their vehicles, 4) </w:t>
      </w:r>
      <w:r w:rsidR="002D5B5D">
        <w:rPr>
          <w:rFonts w:ascii="Arial" w:hAnsi="Arial" w:cs="Arial"/>
          <w:sz w:val="22"/>
          <w:szCs w:val="22"/>
        </w:rPr>
        <w:t>recoup their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 tax dollars via tax credits and state rebates</w:t>
      </w:r>
      <w:r w:rsidR="002D5B5D">
        <w:rPr>
          <w:rFonts w:ascii="Arial" w:hAnsi="Arial" w:cs="Arial"/>
          <w:sz w:val="22"/>
          <w:szCs w:val="22"/>
        </w:rPr>
        <w:t>, 5) create green jobs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2D5B5D">
        <w:rPr>
          <w:rFonts w:ascii="Arial" w:hAnsi="Arial" w:cs="Arial"/>
          <w:sz w:val="22"/>
          <w:szCs w:val="22"/>
        </w:rPr>
        <w:t>6</w:t>
      </w:r>
      <w:r w:rsidR="002D5B5D">
        <w:rPr>
          <w:rFonts w:ascii="Arial" w:hAnsi="Arial" w:cs="Arial"/>
          <w:sz w:val="22"/>
          <w:szCs w:val="22"/>
          <w:lang w:eastAsia="ja-JP"/>
        </w:rPr>
        <w:t xml:space="preserve">) assert their energy independence -- all while sustaining San Diego's sublime quality of life. </w:t>
      </w:r>
    </w:p>
    <w:p w:rsidR="002D5B5D" w:rsidRDefault="002D5B5D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</w:p>
    <w:p w:rsidR="002D5B5D" w:rsidRDefault="002D5B5D" w:rsidP="002D5B5D">
      <w:pPr>
        <w:pStyle w:val="Heading1A"/>
        <w:spacing w:before="0" w:after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  <w:lang w:eastAsia="ja-JP"/>
        </w:rPr>
        <w:t>The commercial leg of the tour</w:t>
      </w:r>
      <w:r>
        <w:rPr>
          <w:rFonts w:ascii="Arial" w:hAnsi="Arial" w:cs="Arial"/>
          <w:sz w:val="22"/>
          <w:szCs w:val="22"/>
          <w:lang w:eastAsia="ja-JP"/>
        </w:rPr>
        <w:t xml:space="preserve"> is slated for </w:t>
      </w:r>
      <w:r>
        <w:rPr>
          <w:rFonts w:ascii="Arial" w:hAnsi="Arial" w:cs="Arial"/>
          <w:b/>
          <w:bCs/>
          <w:sz w:val="22"/>
          <w:szCs w:val="22"/>
          <w:lang w:eastAsia="ja-JP"/>
        </w:rPr>
        <w:t>Friday, September 20</w:t>
      </w:r>
      <w:r w:rsidRPr="00C624A9">
        <w:rPr>
          <w:rFonts w:ascii="Arial" w:hAnsi="Arial" w:cs="Arial"/>
          <w:b/>
          <w:sz w:val="22"/>
          <w:szCs w:val="22"/>
          <w:lang w:eastAsia="ja-JP"/>
        </w:rPr>
        <w:t xml:space="preserve">, </w:t>
      </w:r>
      <w:r w:rsidR="00C624A9" w:rsidRPr="00C624A9">
        <w:rPr>
          <w:rFonts w:ascii="Arial" w:hAnsi="Arial" w:cs="Arial"/>
          <w:b/>
          <w:sz w:val="22"/>
          <w:szCs w:val="22"/>
          <w:lang w:eastAsia="ja-JP"/>
        </w:rPr>
        <w:t>2013</w:t>
      </w:r>
      <w:r w:rsidR="00C624A9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from 1 pm to 5 pm.  </w:t>
      </w:r>
    </w:p>
    <w:p w:rsidR="002D5B5D" w:rsidRDefault="002D5B5D" w:rsidP="002D5B5D">
      <w:pPr>
        <w:rPr>
          <w:rFonts w:ascii="Arial" w:hAnsi="Arial" w:cs="Arial"/>
          <w:lang w:eastAsia="ja-JP"/>
        </w:rPr>
      </w:pPr>
    </w:p>
    <w:p w:rsidR="00C624A9" w:rsidRDefault="002D5B5D" w:rsidP="002D5B5D">
      <w:pPr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bCs/>
          <w:lang w:eastAsia="ja-JP"/>
        </w:rPr>
        <w:t>The residential leg of the tour</w:t>
      </w:r>
      <w:r>
        <w:rPr>
          <w:rFonts w:ascii="Arial" w:hAnsi="Arial" w:cs="Arial"/>
          <w:lang w:eastAsia="ja-JP"/>
        </w:rPr>
        <w:t xml:space="preserve"> is slated for </w:t>
      </w:r>
      <w:r>
        <w:rPr>
          <w:rFonts w:ascii="Arial" w:hAnsi="Arial" w:cs="Arial"/>
          <w:b/>
          <w:bCs/>
          <w:lang w:eastAsia="ja-JP"/>
        </w:rPr>
        <w:t>Saturday, September 21</w:t>
      </w:r>
      <w:r w:rsidR="00C624A9">
        <w:rPr>
          <w:rFonts w:ascii="Arial" w:hAnsi="Arial" w:cs="Arial"/>
          <w:b/>
          <w:bCs/>
          <w:lang w:eastAsia="ja-JP"/>
        </w:rPr>
        <w:t xml:space="preserve">, </w:t>
      </w:r>
      <w:proofErr w:type="gramStart"/>
      <w:r w:rsidR="00C624A9">
        <w:rPr>
          <w:rFonts w:ascii="Arial" w:hAnsi="Arial" w:cs="Arial"/>
          <w:b/>
          <w:bCs/>
          <w:lang w:eastAsia="ja-JP"/>
        </w:rPr>
        <w:t xml:space="preserve">2013 </w:t>
      </w:r>
      <w:r>
        <w:rPr>
          <w:rFonts w:ascii="Arial" w:hAnsi="Arial" w:cs="Arial"/>
          <w:lang w:eastAsia="ja-JP"/>
        </w:rPr>
        <w:t xml:space="preserve"> from</w:t>
      </w:r>
      <w:proofErr w:type="gramEnd"/>
      <w:r>
        <w:rPr>
          <w:rFonts w:ascii="Arial" w:hAnsi="Arial" w:cs="Arial"/>
          <w:lang w:eastAsia="ja-JP"/>
        </w:rPr>
        <w:t xml:space="preserve"> 10 am to 2 pm at sites across the County.  </w:t>
      </w:r>
    </w:p>
    <w:p w:rsidR="00C624A9" w:rsidRDefault="00C624A9" w:rsidP="002D5B5D">
      <w:pPr>
        <w:rPr>
          <w:rFonts w:ascii="Arial" w:hAnsi="Arial" w:cs="Arial"/>
          <w:lang w:eastAsia="ja-JP"/>
        </w:rPr>
      </w:pPr>
    </w:p>
    <w:p w:rsidR="002D5B5D" w:rsidRDefault="002D5B5D" w:rsidP="002D5B5D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Applications are now being accepted for host sites for this year’s tour.  </w:t>
      </w:r>
      <w:r w:rsidR="00DD6C32">
        <w:rPr>
          <w:rFonts w:ascii="Arial" w:hAnsi="Arial" w:cs="Arial"/>
          <w:lang w:eastAsia="ja-JP"/>
        </w:rPr>
        <w:t>Both tours will showcase educational tracks at key learning centers and tier-one educational institutions.</w:t>
      </w:r>
    </w:p>
    <w:p w:rsidR="002D5B5D" w:rsidRDefault="002D5B5D" w:rsidP="002D5B5D">
      <w:pPr>
        <w:rPr>
          <w:rFonts w:ascii="Arial" w:hAnsi="Arial" w:cs="Arial"/>
          <w:lang w:eastAsia="ja-JP"/>
        </w:rPr>
      </w:pPr>
    </w:p>
    <w:p w:rsidR="002D5B5D" w:rsidRPr="002D5B5D" w:rsidRDefault="002D5B5D" w:rsidP="002D5B5D">
      <w:pPr>
        <w:rPr>
          <w:rFonts w:ascii="Arial" w:hAnsi="Arial" w:cs="Arial"/>
          <w:b/>
          <w:lang w:eastAsia="ja-JP"/>
        </w:rPr>
      </w:pPr>
      <w:r w:rsidRPr="002D5B5D">
        <w:rPr>
          <w:rFonts w:ascii="Arial" w:hAnsi="Arial" w:cs="Arial"/>
          <w:b/>
          <w:lang w:eastAsia="ja-JP"/>
        </w:rPr>
        <w:t xml:space="preserve">Those selected to be showcased among San Diego’s Sweet Solar 16 will be announced in a weekly </w:t>
      </w:r>
      <w:r>
        <w:rPr>
          <w:rFonts w:ascii="Arial" w:hAnsi="Arial" w:cs="Arial"/>
          <w:b/>
          <w:lang w:eastAsia="ja-JP"/>
        </w:rPr>
        <w:t xml:space="preserve">tour site </w:t>
      </w:r>
      <w:r w:rsidRPr="002D5B5D">
        <w:rPr>
          <w:rFonts w:ascii="Arial" w:hAnsi="Arial" w:cs="Arial"/>
          <w:b/>
          <w:lang w:eastAsia="ja-JP"/>
        </w:rPr>
        <w:t>‘reveal’ beginning June 21</w:t>
      </w:r>
      <w:r w:rsidRPr="002D5B5D">
        <w:rPr>
          <w:rFonts w:ascii="Arial" w:hAnsi="Arial" w:cs="Arial"/>
          <w:b/>
          <w:vertAlign w:val="superscript"/>
          <w:lang w:eastAsia="ja-JP"/>
        </w:rPr>
        <w:t>st</w:t>
      </w:r>
      <w:r w:rsidRPr="002D5B5D">
        <w:rPr>
          <w:rFonts w:ascii="Arial" w:hAnsi="Arial" w:cs="Arial"/>
          <w:b/>
          <w:lang w:eastAsia="ja-JP"/>
        </w:rPr>
        <w:t>, during the Summer Solstice.</w:t>
      </w:r>
    </w:p>
    <w:p w:rsidR="002D5B5D" w:rsidRPr="00DD6C32" w:rsidRDefault="002D5B5D" w:rsidP="002D5B5D">
      <w:pPr>
        <w:rPr>
          <w:rFonts w:ascii="Arial" w:hAnsi="Arial" w:cs="Arial"/>
        </w:rPr>
      </w:pPr>
    </w:p>
    <w:p w:rsidR="002D5B5D" w:rsidRPr="00DD6C32" w:rsidRDefault="00DD6C32" w:rsidP="002D5B5D">
      <w:pPr>
        <w:rPr>
          <w:rFonts w:ascii="Arial" w:hAnsi="Arial" w:cs="Arial"/>
        </w:rPr>
      </w:pPr>
      <w:r w:rsidRPr="00DD6C32">
        <w:rPr>
          <w:rFonts w:ascii="Arial" w:hAnsi="Arial" w:cs="Arial"/>
          <w:bCs/>
        </w:rPr>
        <w:t xml:space="preserve">Sponsorships are available.  SD RES is a 501C3 non-profit </w:t>
      </w:r>
      <w:r>
        <w:rPr>
          <w:rFonts w:ascii="Arial" w:hAnsi="Arial" w:cs="Arial"/>
          <w:bCs/>
        </w:rPr>
        <w:t>whose mission</w:t>
      </w:r>
      <w:r w:rsidRPr="00DD6C32">
        <w:rPr>
          <w:rFonts w:ascii="Arial" w:hAnsi="Arial" w:cs="Arial"/>
        </w:rPr>
        <w:t xml:space="preserve"> is to promote the education, adoption and advancement of renewable energy solutions while creating green jobs that facilitate its use in homes, educational institutions and commercial facilities across the region. </w:t>
      </w:r>
      <w:r w:rsidR="002D5B5D" w:rsidRPr="00DD6C32">
        <w:rPr>
          <w:rFonts w:ascii="Arial" w:hAnsi="Arial" w:cs="Arial"/>
          <w:bCs/>
        </w:rPr>
        <w:t xml:space="preserve">Traditionally, a whopping 72% of those who take the tour consider </w:t>
      </w:r>
      <w:proofErr w:type="gramStart"/>
      <w:r w:rsidR="002D5B5D" w:rsidRPr="00DD6C32">
        <w:rPr>
          <w:rFonts w:ascii="Arial" w:hAnsi="Arial" w:cs="Arial"/>
          <w:bCs/>
        </w:rPr>
        <w:t>themselves</w:t>
      </w:r>
      <w:proofErr w:type="gramEnd"/>
      <w:r w:rsidR="002D5B5D" w:rsidRPr="00DD6C32">
        <w:rPr>
          <w:rFonts w:ascii="Arial" w:hAnsi="Arial" w:cs="Arial"/>
          <w:bCs/>
        </w:rPr>
        <w:t xml:space="preserve"> ready to purchase energy efficiency or renewable energy solutions.</w:t>
      </w:r>
      <w:r w:rsidR="002D5B5D" w:rsidRPr="00DD6C32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For more information, please call 858-220-3317 or eMail SolarTour@sdres.org.</w:t>
      </w:r>
    </w:p>
    <w:p w:rsidR="002D5B5D" w:rsidRPr="00DD6C32" w:rsidRDefault="002D5B5D" w:rsidP="002D5B5D">
      <w:pPr>
        <w:pStyle w:val="Heading1A"/>
        <w:spacing w:before="0" w:after="0"/>
        <w:rPr>
          <w:rFonts w:ascii="Arial" w:hAnsi="Arial" w:cs="Arial"/>
          <w:sz w:val="22"/>
          <w:szCs w:val="22"/>
        </w:rPr>
      </w:pPr>
    </w:p>
    <w:p w:rsidR="002D5B5D" w:rsidRPr="00DD6C32" w:rsidRDefault="002D5B5D" w:rsidP="002D5B5D">
      <w:pPr>
        <w:pStyle w:val="Heading1A"/>
        <w:spacing w:before="0" w:after="0"/>
        <w:rPr>
          <w:rFonts w:ascii="Arial" w:hAnsi="Arial" w:cs="Arial"/>
          <w:sz w:val="22"/>
          <w:szCs w:val="22"/>
        </w:rPr>
      </w:pPr>
      <w:r w:rsidRPr="00DD6C32">
        <w:rPr>
          <w:rFonts w:ascii="Arial" w:hAnsi="Arial" w:cs="Arial"/>
          <w:sz w:val="22"/>
          <w:szCs w:val="22"/>
        </w:rPr>
        <w:t xml:space="preserve">San Diego’s 13th Solar Tour is part of the ASES National Solar Tour, world’s largest grassroots solar event.  </w:t>
      </w:r>
      <w:bookmarkStart w:id="0" w:name="_GoBack"/>
      <w:bookmarkEnd w:id="0"/>
    </w:p>
    <w:p w:rsidR="002D5B5D" w:rsidRPr="002D5B5D" w:rsidRDefault="002D5B5D" w:rsidP="002D5B5D">
      <w:pPr>
        <w:rPr>
          <w:rFonts w:ascii="Arial" w:hAnsi="Arial" w:cs="Arial"/>
        </w:rPr>
      </w:pPr>
    </w:p>
    <w:p w:rsidR="003F787F" w:rsidRDefault="003F787F"/>
    <w:sectPr w:rsidR="003F7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5B"/>
    <w:rsid w:val="002D5B5D"/>
    <w:rsid w:val="003F787F"/>
    <w:rsid w:val="008B68E3"/>
    <w:rsid w:val="00BA575B"/>
    <w:rsid w:val="00C624A9"/>
    <w:rsid w:val="00DD6C32"/>
    <w:rsid w:val="00E43A28"/>
    <w:rsid w:val="00E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basedOn w:val="Normal"/>
    <w:rsid w:val="002D5B5D"/>
    <w:pPr>
      <w:spacing w:before="480" w:after="120"/>
    </w:pPr>
    <w:rPr>
      <w:rFonts w:ascii="Arial Bold" w:hAnsi="Arial Bold" w:cs="Times New Roman"/>
      <w:color w:val="000000"/>
      <w:sz w:val="48"/>
      <w:szCs w:val="48"/>
    </w:rPr>
  </w:style>
  <w:style w:type="character" w:styleId="Strong">
    <w:name w:val="Strong"/>
    <w:basedOn w:val="DefaultParagraphFont"/>
    <w:uiPriority w:val="22"/>
    <w:qFormat/>
    <w:rsid w:val="00DD6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basedOn w:val="Normal"/>
    <w:rsid w:val="002D5B5D"/>
    <w:pPr>
      <w:spacing w:before="480" w:after="120"/>
    </w:pPr>
    <w:rPr>
      <w:rFonts w:ascii="Arial Bold" w:hAnsi="Arial Bold" w:cs="Times New Roman"/>
      <w:color w:val="000000"/>
      <w:sz w:val="48"/>
      <w:szCs w:val="48"/>
    </w:rPr>
  </w:style>
  <w:style w:type="character" w:styleId="Strong">
    <w:name w:val="Strong"/>
    <w:basedOn w:val="DefaultParagraphFont"/>
    <w:uiPriority w:val="22"/>
    <w:qFormat/>
    <w:rsid w:val="00DD6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Steele</dc:creator>
  <cp:lastModifiedBy>Terri Steele</cp:lastModifiedBy>
  <cp:revision>4</cp:revision>
  <dcterms:created xsi:type="dcterms:W3CDTF">2013-04-15T22:51:00Z</dcterms:created>
  <dcterms:modified xsi:type="dcterms:W3CDTF">2013-04-16T20:05:00Z</dcterms:modified>
</cp:coreProperties>
</file>